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3F38" w14:textId="497B67A0" w:rsidR="009F38CB" w:rsidRPr="009F38CB" w:rsidRDefault="009F38CB" w:rsidP="006903DE">
      <w:pPr>
        <w:jc w:val="center"/>
        <w:rPr>
          <w:rFonts w:ascii="Microsoft JhengHei UI" w:eastAsia="Microsoft JhengHei UI" w:hAnsi="Microsoft JhengHei UI"/>
          <w:b/>
          <w:color w:val="0070C0"/>
          <w:sz w:val="24"/>
          <w:szCs w:val="24"/>
        </w:rPr>
      </w:pPr>
      <w:r w:rsidRPr="009F38CB">
        <w:rPr>
          <w:rFonts w:ascii="Microsoft JhengHei UI" w:eastAsia="Microsoft JhengHei UI" w:hAnsi="Microsoft JhengHei UI"/>
          <w:b/>
          <w:color w:val="0070C0"/>
          <w:sz w:val="24"/>
          <w:szCs w:val="24"/>
        </w:rPr>
        <w:t>CHIAMATA DI EMERGENZA INTERNA</w:t>
      </w:r>
    </w:p>
    <w:p w14:paraId="060F0B7F" w14:textId="77777777" w:rsidR="009F38CB" w:rsidRDefault="009F38CB" w:rsidP="009F38CB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8"/>
        <w:gridCol w:w="4550"/>
      </w:tblGrid>
      <w:tr w:rsidR="009F38CB" w14:paraId="474E87F1" w14:textId="77777777" w:rsidTr="006903DE">
        <w:tc>
          <w:tcPr>
            <w:tcW w:w="5078" w:type="dxa"/>
            <w:shd w:val="clear" w:color="auto" w:fill="auto"/>
          </w:tcPr>
          <w:p w14:paraId="0A38BB71" w14:textId="77777777" w:rsidR="009F38CB" w:rsidRDefault="009F38CB" w:rsidP="00824E31">
            <w:pPr>
              <w:autoSpaceDE w:val="0"/>
              <w:autoSpaceDN w:val="0"/>
              <w:adjustRightInd w:val="0"/>
              <w:jc w:val="center"/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>NOMINATIVO</w:t>
            </w:r>
          </w:p>
        </w:tc>
        <w:tc>
          <w:tcPr>
            <w:tcW w:w="4550" w:type="dxa"/>
            <w:shd w:val="clear" w:color="auto" w:fill="auto"/>
          </w:tcPr>
          <w:p w14:paraId="3D7B8949" w14:textId="77777777" w:rsidR="009F38CB" w:rsidRDefault="009F38CB" w:rsidP="00824E31">
            <w:pPr>
              <w:autoSpaceDE w:val="0"/>
              <w:autoSpaceDN w:val="0"/>
              <w:adjustRightInd w:val="0"/>
              <w:jc w:val="center"/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</w:pPr>
            <w:r>
              <w:rPr>
                <w:rFonts w:ascii="Microsoft JhengHei" w:eastAsia="Microsoft JhengHei" w:hAnsi="Microsoft JhengHei"/>
                <w:b/>
                <w:bCs/>
                <w:sz w:val="24"/>
                <w:szCs w:val="24"/>
              </w:rPr>
              <w:t>TELEFONO</w:t>
            </w:r>
          </w:p>
        </w:tc>
      </w:tr>
      <w:tr w:rsidR="009F38CB" w14:paraId="4D06E453" w14:textId="77777777" w:rsidTr="006903DE">
        <w:tc>
          <w:tcPr>
            <w:tcW w:w="5078" w:type="dxa"/>
            <w:shd w:val="clear" w:color="auto" w:fill="auto"/>
          </w:tcPr>
          <w:p w14:paraId="2AC1FAE6" w14:textId="6E812C5B" w:rsidR="009F38CB" w:rsidRPr="009F38CB" w:rsidRDefault="009F38CB" w:rsidP="00824E31">
            <w:pPr>
              <w:autoSpaceDE w:val="0"/>
              <w:autoSpaceDN w:val="0"/>
              <w:adjustRightInd w:val="0"/>
              <w:jc w:val="both"/>
              <w:rPr>
                <w:rFonts w:ascii="Microsoft JhengHei" w:eastAsia="Microsoft JhengHei" w:hAnsi="Microsoft JhengHei"/>
                <w:sz w:val="24"/>
                <w:szCs w:val="24"/>
                <w:highlight w:val="yellow"/>
              </w:rPr>
            </w:pPr>
          </w:p>
        </w:tc>
        <w:tc>
          <w:tcPr>
            <w:tcW w:w="4550" w:type="dxa"/>
            <w:shd w:val="clear" w:color="auto" w:fill="auto"/>
          </w:tcPr>
          <w:p w14:paraId="6EC314EE" w14:textId="19F1DB92" w:rsidR="009F38CB" w:rsidRPr="009F38CB" w:rsidRDefault="009F38CB" w:rsidP="00824E31">
            <w:pPr>
              <w:autoSpaceDE w:val="0"/>
              <w:autoSpaceDN w:val="0"/>
              <w:adjustRightInd w:val="0"/>
              <w:jc w:val="center"/>
              <w:rPr>
                <w:rFonts w:ascii="Microsoft JhengHei" w:eastAsia="Microsoft JhengHei" w:hAnsi="Microsoft JhengHei"/>
                <w:sz w:val="24"/>
                <w:szCs w:val="24"/>
                <w:highlight w:val="yellow"/>
              </w:rPr>
            </w:pPr>
          </w:p>
        </w:tc>
      </w:tr>
      <w:tr w:rsidR="009F38CB" w14:paraId="1705E2D5" w14:textId="77777777" w:rsidTr="006903DE">
        <w:tc>
          <w:tcPr>
            <w:tcW w:w="5078" w:type="dxa"/>
            <w:shd w:val="clear" w:color="auto" w:fill="auto"/>
          </w:tcPr>
          <w:p w14:paraId="1C72135B" w14:textId="5862B29D" w:rsidR="009F38CB" w:rsidRPr="009F38CB" w:rsidRDefault="009F38CB" w:rsidP="00824E31">
            <w:pPr>
              <w:autoSpaceDE w:val="0"/>
              <w:autoSpaceDN w:val="0"/>
              <w:adjustRightInd w:val="0"/>
              <w:jc w:val="both"/>
              <w:rPr>
                <w:rFonts w:ascii="Microsoft JhengHei" w:eastAsia="Microsoft JhengHei" w:hAnsi="Microsoft JhengHei"/>
                <w:sz w:val="24"/>
                <w:szCs w:val="24"/>
                <w:highlight w:val="yellow"/>
              </w:rPr>
            </w:pPr>
          </w:p>
        </w:tc>
        <w:tc>
          <w:tcPr>
            <w:tcW w:w="4550" w:type="dxa"/>
            <w:shd w:val="clear" w:color="auto" w:fill="auto"/>
          </w:tcPr>
          <w:p w14:paraId="5F5D3D4F" w14:textId="6C8F815D" w:rsidR="009F38CB" w:rsidRPr="009F38CB" w:rsidRDefault="009F38CB" w:rsidP="00824E31">
            <w:pPr>
              <w:autoSpaceDE w:val="0"/>
              <w:autoSpaceDN w:val="0"/>
              <w:adjustRightInd w:val="0"/>
              <w:jc w:val="center"/>
              <w:rPr>
                <w:rFonts w:ascii="Microsoft JhengHei" w:eastAsia="Microsoft JhengHei" w:hAnsi="Microsoft JhengHei"/>
                <w:sz w:val="24"/>
                <w:szCs w:val="24"/>
                <w:highlight w:val="yellow"/>
              </w:rPr>
            </w:pPr>
          </w:p>
        </w:tc>
      </w:tr>
    </w:tbl>
    <w:p w14:paraId="5981B276" w14:textId="20B11486" w:rsidR="00942659" w:rsidRDefault="00942659" w:rsidP="0008156F">
      <w:pPr>
        <w:rPr>
          <w:rFonts w:eastAsia="Microsoft JhengHei UI"/>
        </w:rPr>
      </w:pPr>
    </w:p>
    <w:p w14:paraId="0C62FA49" w14:textId="7F14B200" w:rsidR="0008156F" w:rsidRPr="009F38CB" w:rsidRDefault="0008156F" w:rsidP="006903DE">
      <w:pPr>
        <w:jc w:val="center"/>
        <w:rPr>
          <w:rFonts w:ascii="Microsoft JhengHei UI" w:eastAsia="Microsoft JhengHei UI" w:hAnsi="Microsoft JhengHei UI"/>
          <w:b/>
          <w:color w:val="FF0000"/>
          <w:sz w:val="24"/>
          <w:szCs w:val="24"/>
        </w:rPr>
      </w:pPr>
      <w:r w:rsidRPr="009F38CB">
        <w:rPr>
          <w:rFonts w:ascii="Microsoft JhengHei UI" w:eastAsia="Microsoft JhengHei UI" w:hAnsi="Microsoft JhengHei UI"/>
          <w:b/>
          <w:color w:val="FF0000"/>
          <w:sz w:val="24"/>
          <w:szCs w:val="24"/>
        </w:rPr>
        <w:t>CHIAMATA DI EMERGENZA</w:t>
      </w:r>
      <w:r w:rsidR="009F38CB" w:rsidRPr="009F38CB">
        <w:rPr>
          <w:rFonts w:ascii="Microsoft JhengHei UI" w:eastAsia="Microsoft JhengHei UI" w:hAnsi="Microsoft JhengHei UI"/>
          <w:b/>
          <w:color w:val="FF0000"/>
          <w:sz w:val="24"/>
          <w:szCs w:val="24"/>
        </w:rPr>
        <w:t xml:space="preserve"> ESTERNA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645"/>
      </w:tblGrid>
      <w:tr w:rsidR="00EA3363" w14:paraId="31476090" w14:textId="77777777" w:rsidTr="009F38CB">
        <w:trPr>
          <w:jc w:val="center"/>
        </w:trPr>
        <w:tc>
          <w:tcPr>
            <w:tcW w:w="4814" w:type="dxa"/>
          </w:tcPr>
          <w:p w14:paraId="09A15A87" w14:textId="29E333AE" w:rsidR="00EA3363" w:rsidRDefault="009F38CB" w:rsidP="0008156F">
            <w:pPr>
              <w:tabs>
                <w:tab w:val="left" w:pos="7260"/>
              </w:tabs>
              <w:spacing w:line="276" w:lineRule="auto"/>
              <w:jc w:val="both"/>
              <w:rPr>
                <w:rFonts w:ascii="Microsoft JhengHei UI" w:eastAsia="Microsoft JhengHei UI" w:hAnsi="Microsoft JhengHei UI" w:cs="Arial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cs="Arial"/>
                <w:sz w:val="24"/>
                <w:szCs w:val="24"/>
              </w:rPr>
              <w:t>Carabinieri/emergenza generica</w:t>
            </w:r>
          </w:p>
        </w:tc>
        <w:tc>
          <w:tcPr>
            <w:tcW w:w="645" w:type="dxa"/>
          </w:tcPr>
          <w:p w14:paraId="0E1AB2BB" w14:textId="13A82F98" w:rsidR="00EA3363" w:rsidRPr="009F38CB" w:rsidRDefault="009F38CB" w:rsidP="0008156F">
            <w:pPr>
              <w:tabs>
                <w:tab w:val="left" w:pos="7260"/>
              </w:tabs>
              <w:spacing w:line="276" w:lineRule="auto"/>
              <w:jc w:val="both"/>
              <w:rPr>
                <w:rFonts w:ascii="Microsoft JhengHei UI" w:eastAsia="Microsoft JhengHei UI" w:hAnsi="Microsoft JhengHei UI" w:cs="Arial"/>
                <w:b/>
                <w:bCs/>
                <w:sz w:val="24"/>
                <w:szCs w:val="24"/>
              </w:rPr>
            </w:pPr>
            <w:r w:rsidRPr="009F38CB">
              <w:rPr>
                <w:rFonts w:ascii="Microsoft JhengHei UI" w:eastAsia="Microsoft JhengHei UI" w:hAnsi="Microsoft JhengHei UI" w:cs="Arial"/>
                <w:b/>
                <w:bCs/>
                <w:sz w:val="24"/>
                <w:szCs w:val="24"/>
              </w:rPr>
              <w:t>112</w:t>
            </w:r>
          </w:p>
        </w:tc>
      </w:tr>
      <w:tr w:rsidR="00EA3363" w14:paraId="70734CF1" w14:textId="77777777" w:rsidTr="009F38CB">
        <w:trPr>
          <w:jc w:val="center"/>
        </w:trPr>
        <w:tc>
          <w:tcPr>
            <w:tcW w:w="4814" w:type="dxa"/>
          </w:tcPr>
          <w:p w14:paraId="1A5049BC" w14:textId="256E03FE" w:rsidR="00EA3363" w:rsidRDefault="009F38CB" w:rsidP="0008156F">
            <w:pPr>
              <w:tabs>
                <w:tab w:val="left" w:pos="7260"/>
              </w:tabs>
              <w:spacing w:line="276" w:lineRule="auto"/>
              <w:jc w:val="both"/>
              <w:rPr>
                <w:rFonts w:ascii="Microsoft JhengHei UI" w:eastAsia="Microsoft JhengHei UI" w:hAnsi="Microsoft JhengHei UI" w:cs="Arial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cs="Arial"/>
                <w:sz w:val="24"/>
                <w:szCs w:val="24"/>
              </w:rPr>
              <w:t xml:space="preserve">Polizia </w:t>
            </w:r>
          </w:p>
        </w:tc>
        <w:tc>
          <w:tcPr>
            <w:tcW w:w="645" w:type="dxa"/>
          </w:tcPr>
          <w:p w14:paraId="15296779" w14:textId="5B08354A" w:rsidR="00EA3363" w:rsidRPr="009F38CB" w:rsidRDefault="009F38CB" w:rsidP="0008156F">
            <w:pPr>
              <w:tabs>
                <w:tab w:val="left" w:pos="7260"/>
              </w:tabs>
              <w:spacing w:line="276" w:lineRule="auto"/>
              <w:jc w:val="both"/>
              <w:rPr>
                <w:rFonts w:ascii="Microsoft JhengHei UI" w:eastAsia="Microsoft JhengHei UI" w:hAnsi="Microsoft JhengHei UI" w:cs="Arial"/>
                <w:b/>
                <w:bCs/>
                <w:sz w:val="24"/>
                <w:szCs w:val="24"/>
              </w:rPr>
            </w:pPr>
            <w:r w:rsidRPr="009F38CB">
              <w:rPr>
                <w:rFonts w:ascii="Microsoft JhengHei UI" w:eastAsia="Microsoft JhengHei UI" w:hAnsi="Microsoft JhengHei UI" w:cs="Arial"/>
                <w:b/>
                <w:bCs/>
                <w:sz w:val="24"/>
                <w:szCs w:val="24"/>
              </w:rPr>
              <w:t>113</w:t>
            </w:r>
          </w:p>
        </w:tc>
      </w:tr>
      <w:tr w:rsidR="00EA3363" w14:paraId="090C6781" w14:textId="77777777" w:rsidTr="009F38CB">
        <w:trPr>
          <w:jc w:val="center"/>
        </w:trPr>
        <w:tc>
          <w:tcPr>
            <w:tcW w:w="4814" w:type="dxa"/>
          </w:tcPr>
          <w:p w14:paraId="125BBE67" w14:textId="6A834EB1" w:rsidR="00EA3363" w:rsidRDefault="009F38CB" w:rsidP="0008156F">
            <w:pPr>
              <w:tabs>
                <w:tab w:val="left" w:pos="7260"/>
              </w:tabs>
              <w:spacing w:line="276" w:lineRule="auto"/>
              <w:jc w:val="both"/>
              <w:rPr>
                <w:rFonts w:ascii="Microsoft JhengHei UI" w:eastAsia="Microsoft JhengHei UI" w:hAnsi="Microsoft JhengHei UI" w:cs="Arial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cs="Arial"/>
                <w:sz w:val="24"/>
                <w:szCs w:val="24"/>
              </w:rPr>
              <w:t xml:space="preserve">Vigili del Fuoco </w:t>
            </w:r>
          </w:p>
        </w:tc>
        <w:tc>
          <w:tcPr>
            <w:tcW w:w="645" w:type="dxa"/>
          </w:tcPr>
          <w:p w14:paraId="64A42AD7" w14:textId="0613035F" w:rsidR="00EA3363" w:rsidRPr="009F38CB" w:rsidRDefault="009F38CB" w:rsidP="0008156F">
            <w:pPr>
              <w:tabs>
                <w:tab w:val="left" w:pos="7260"/>
              </w:tabs>
              <w:spacing w:line="276" w:lineRule="auto"/>
              <w:jc w:val="both"/>
              <w:rPr>
                <w:rFonts w:ascii="Microsoft JhengHei UI" w:eastAsia="Microsoft JhengHei UI" w:hAnsi="Microsoft JhengHei UI" w:cs="Arial"/>
                <w:b/>
                <w:bCs/>
                <w:sz w:val="24"/>
                <w:szCs w:val="24"/>
              </w:rPr>
            </w:pPr>
            <w:r w:rsidRPr="009F38CB">
              <w:rPr>
                <w:rFonts w:ascii="Microsoft JhengHei UI" w:eastAsia="Microsoft JhengHei UI" w:hAnsi="Microsoft JhengHei UI" w:cs="Arial"/>
                <w:b/>
                <w:bCs/>
                <w:sz w:val="24"/>
                <w:szCs w:val="24"/>
              </w:rPr>
              <w:t>115</w:t>
            </w:r>
          </w:p>
        </w:tc>
      </w:tr>
      <w:tr w:rsidR="00EA3363" w14:paraId="0A43B441" w14:textId="77777777" w:rsidTr="009F38CB">
        <w:trPr>
          <w:jc w:val="center"/>
        </w:trPr>
        <w:tc>
          <w:tcPr>
            <w:tcW w:w="4814" w:type="dxa"/>
          </w:tcPr>
          <w:p w14:paraId="3BEB7AD5" w14:textId="7C9A3FE8" w:rsidR="00EA3363" w:rsidRDefault="009F38CB" w:rsidP="0008156F">
            <w:pPr>
              <w:tabs>
                <w:tab w:val="left" w:pos="7260"/>
              </w:tabs>
              <w:spacing w:line="276" w:lineRule="auto"/>
              <w:jc w:val="both"/>
              <w:rPr>
                <w:rFonts w:ascii="Microsoft JhengHei UI" w:eastAsia="Microsoft JhengHei UI" w:hAnsi="Microsoft JhengHei UI" w:cs="Arial"/>
                <w:sz w:val="24"/>
                <w:szCs w:val="24"/>
              </w:rPr>
            </w:pPr>
            <w:r>
              <w:rPr>
                <w:rFonts w:ascii="Microsoft JhengHei UI" w:eastAsia="Microsoft JhengHei UI" w:hAnsi="Microsoft JhengHei UI" w:cs="Arial"/>
                <w:sz w:val="24"/>
                <w:szCs w:val="24"/>
              </w:rPr>
              <w:t>Emergenza sanitaria</w:t>
            </w:r>
          </w:p>
        </w:tc>
        <w:tc>
          <w:tcPr>
            <w:tcW w:w="645" w:type="dxa"/>
          </w:tcPr>
          <w:p w14:paraId="53D41558" w14:textId="63D621A4" w:rsidR="00EA3363" w:rsidRPr="009F38CB" w:rsidRDefault="009F38CB" w:rsidP="0008156F">
            <w:pPr>
              <w:tabs>
                <w:tab w:val="left" w:pos="7260"/>
              </w:tabs>
              <w:spacing w:line="276" w:lineRule="auto"/>
              <w:jc w:val="both"/>
              <w:rPr>
                <w:rFonts w:ascii="Microsoft JhengHei UI" w:eastAsia="Microsoft JhengHei UI" w:hAnsi="Microsoft JhengHei UI" w:cs="Arial"/>
                <w:b/>
                <w:bCs/>
                <w:sz w:val="24"/>
                <w:szCs w:val="24"/>
              </w:rPr>
            </w:pPr>
            <w:r w:rsidRPr="009F38CB">
              <w:rPr>
                <w:rFonts w:ascii="Microsoft JhengHei UI" w:eastAsia="Microsoft JhengHei UI" w:hAnsi="Microsoft JhengHei UI" w:cs="Arial"/>
                <w:b/>
                <w:bCs/>
                <w:sz w:val="24"/>
                <w:szCs w:val="24"/>
              </w:rPr>
              <w:t>118</w:t>
            </w:r>
          </w:p>
        </w:tc>
      </w:tr>
    </w:tbl>
    <w:p w14:paraId="587702E7" w14:textId="77777777" w:rsidR="00EA3363" w:rsidRDefault="00EA3363" w:rsidP="0008156F">
      <w:pPr>
        <w:tabs>
          <w:tab w:val="left" w:pos="7260"/>
        </w:tabs>
        <w:spacing w:line="276" w:lineRule="auto"/>
        <w:jc w:val="both"/>
        <w:rPr>
          <w:rFonts w:ascii="Microsoft JhengHei UI" w:eastAsia="Microsoft JhengHei UI" w:hAnsi="Microsoft JhengHei UI" w:cs="Arial"/>
          <w:sz w:val="24"/>
          <w:szCs w:val="24"/>
        </w:rPr>
      </w:pPr>
    </w:p>
    <w:p w14:paraId="2AC51AAC" w14:textId="4C2874CC" w:rsidR="0008156F" w:rsidRPr="004B6548" w:rsidRDefault="0008156F" w:rsidP="0008156F">
      <w:pPr>
        <w:tabs>
          <w:tab w:val="left" w:pos="7260"/>
        </w:tabs>
        <w:spacing w:line="276" w:lineRule="auto"/>
        <w:jc w:val="both"/>
        <w:rPr>
          <w:rFonts w:ascii="Microsoft JhengHei UI" w:eastAsia="Microsoft JhengHei UI" w:hAnsi="Microsoft JhengHei UI" w:cs="Arial"/>
          <w:sz w:val="24"/>
          <w:szCs w:val="24"/>
        </w:rPr>
      </w:pPr>
      <w:r w:rsidRPr="004B6548">
        <w:rPr>
          <w:rFonts w:ascii="Microsoft JhengHei UI" w:eastAsia="Microsoft JhengHei UI" w:hAnsi="Microsoft JhengHei UI" w:cs="Arial"/>
          <w:sz w:val="24"/>
          <w:szCs w:val="24"/>
        </w:rPr>
        <w:t>Chiunque individui un principio d’incendio o rilevi qualche altro fatto anomalo connesso alle altre emergenze in generale legato alla necessarietà di attivazione dei soccorsi esterni è tenuto a segnalarlo fornendo le seguenti indicazioni:</w:t>
      </w:r>
    </w:p>
    <w:p w14:paraId="669D0C67" w14:textId="77777777" w:rsidR="0008156F" w:rsidRPr="006903DE" w:rsidRDefault="0008156F" w:rsidP="0008156F">
      <w:pPr>
        <w:spacing w:line="276" w:lineRule="auto"/>
        <w:rPr>
          <w:rFonts w:ascii="Microsoft JhengHei UI" w:eastAsia="Microsoft JhengHei UI" w:hAnsi="Microsoft JhengHei UI"/>
          <w:b/>
          <w:caps/>
          <w:sz w:val="10"/>
          <w:szCs w:val="10"/>
        </w:rPr>
      </w:pPr>
    </w:p>
    <w:p w14:paraId="3B10442D" w14:textId="7EC6F3FB" w:rsidR="003A6304" w:rsidRDefault="003A6304" w:rsidP="009F38CB">
      <w:pPr>
        <w:keepNext/>
        <w:pBdr>
          <w:top w:val="single" w:sz="18" w:space="19" w:color="FF0000"/>
          <w:left w:val="single" w:sz="18" w:space="4" w:color="FF0000"/>
          <w:bottom w:val="single" w:sz="18" w:space="0" w:color="FF0000"/>
          <w:right w:val="single" w:sz="18" w:space="31" w:color="FF0000"/>
        </w:pBdr>
        <w:ind w:right="567"/>
        <w:jc w:val="center"/>
        <w:rPr>
          <w:rFonts w:ascii="Microsoft JhengHei UI" w:eastAsia="Microsoft JhengHei UI" w:hAnsi="Microsoft JhengHei UI"/>
          <w:b/>
          <w:i/>
          <w:caps/>
          <w:sz w:val="24"/>
          <w:szCs w:val="24"/>
        </w:rPr>
      </w:pPr>
      <w:r>
        <w:rPr>
          <w:rFonts w:ascii="Microsoft JhengHei UI" w:eastAsia="Microsoft JhengHei UI" w:hAnsi="Microsoft JhengHei UI"/>
          <w:b/>
          <w:i/>
          <w:caps/>
          <w:sz w:val="24"/>
          <w:szCs w:val="24"/>
        </w:rPr>
        <w:t>comporre il numero delle emergenze …</w:t>
      </w:r>
    </w:p>
    <w:p w14:paraId="31F1B60B" w14:textId="1F19C7BC" w:rsidR="0008156F" w:rsidRPr="004B6548" w:rsidRDefault="0008156F" w:rsidP="009F38CB">
      <w:pPr>
        <w:keepNext/>
        <w:pBdr>
          <w:top w:val="single" w:sz="18" w:space="19" w:color="FF0000"/>
          <w:left w:val="single" w:sz="18" w:space="4" w:color="FF0000"/>
          <w:bottom w:val="single" w:sz="18" w:space="0" w:color="FF0000"/>
          <w:right w:val="single" w:sz="18" w:space="31" w:color="FF0000"/>
        </w:pBdr>
        <w:spacing w:line="276" w:lineRule="auto"/>
        <w:ind w:right="567"/>
        <w:jc w:val="both"/>
        <w:rPr>
          <w:rFonts w:ascii="Microsoft JhengHei UI" w:eastAsia="Microsoft JhengHei UI" w:hAnsi="Microsoft JhengHei UI"/>
          <w:b/>
          <w:caps/>
          <w:sz w:val="24"/>
          <w:szCs w:val="24"/>
        </w:rPr>
      </w:pPr>
      <w:r w:rsidRPr="004B6548">
        <w:rPr>
          <w:rFonts w:ascii="Microsoft JhengHei UI" w:eastAsia="Microsoft JhengHei UI" w:hAnsi="Microsoft JhengHei UI"/>
          <w:b/>
          <w:i/>
          <w:caps/>
          <w:sz w:val="24"/>
          <w:szCs w:val="24"/>
        </w:rPr>
        <w:t>Sono il sig</w:t>
      </w:r>
      <w:r w:rsidRPr="004B6548">
        <w:rPr>
          <w:rFonts w:ascii="Microsoft JhengHei UI" w:eastAsia="Microsoft JhengHei UI" w:hAnsi="Microsoft JhengHei UI"/>
          <w:b/>
          <w:caps/>
          <w:sz w:val="24"/>
          <w:szCs w:val="24"/>
        </w:rPr>
        <w:t>. __________________________________</w:t>
      </w:r>
    </w:p>
    <w:p w14:paraId="20E189AE" w14:textId="318AD686" w:rsidR="0008156F" w:rsidRPr="004B6548" w:rsidRDefault="0008156F" w:rsidP="009F38CB">
      <w:pPr>
        <w:keepNext/>
        <w:pBdr>
          <w:top w:val="single" w:sz="18" w:space="19" w:color="FF0000"/>
          <w:left w:val="single" w:sz="18" w:space="4" w:color="FF0000"/>
          <w:bottom w:val="single" w:sz="18" w:space="0" w:color="FF0000"/>
          <w:right w:val="single" w:sz="18" w:space="31" w:color="FF0000"/>
        </w:pBdr>
        <w:spacing w:line="276" w:lineRule="auto"/>
        <w:ind w:right="567"/>
        <w:jc w:val="both"/>
        <w:rPr>
          <w:rFonts w:ascii="Microsoft JhengHei UI" w:eastAsia="Microsoft JhengHei UI" w:hAnsi="Microsoft JhengHei UI"/>
          <w:b/>
          <w:i/>
          <w:caps/>
          <w:sz w:val="24"/>
          <w:szCs w:val="24"/>
        </w:rPr>
      </w:pPr>
      <w:r w:rsidRPr="004B6548">
        <w:rPr>
          <w:rFonts w:ascii="Microsoft JhengHei UI" w:eastAsia="Microsoft JhengHei UI" w:hAnsi="Microsoft JhengHei UI"/>
          <w:b/>
          <w:i/>
          <w:caps/>
          <w:sz w:val="24"/>
          <w:szCs w:val="24"/>
        </w:rPr>
        <w:t xml:space="preserve">chiamo da </w:t>
      </w:r>
      <w:r w:rsidRPr="004B6548">
        <w:rPr>
          <w:rFonts w:ascii="Microsoft JhengHei UI" w:eastAsia="Microsoft JhengHei UI" w:hAnsi="Microsoft JhengHei UI"/>
          <w:b/>
          <w:caps/>
          <w:sz w:val="24"/>
          <w:szCs w:val="24"/>
        </w:rPr>
        <w:t>________________</w:t>
      </w:r>
      <w:r>
        <w:rPr>
          <w:rFonts w:ascii="Microsoft JhengHei UI" w:eastAsia="Microsoft JhengHei UI" w:hAnsi="Microsoft JhengHei UI"/>
          <w:b/>
          <w:caps/>
          <w:sz w:val="24"/>
          <w:szCs w:val="24"/>
        </w:rPr>
        <w:t>__________</w:t>
      </w:r>
      <w:r w:rsidRPr="004B6548">
        <w:rPr>
          <w:rFonts w:ascii="Microsoft JhengHei UI" w:eastAsia="Microsoft JhengHei UI" w:hAnsi="Microsoft JhengHei UI"/>
          <w:b/>
          <w:caps/>
          <w:sz w:val="24"/>
          <w:szCs w:val="24"/>
        </w:rPr>
        <w:t xml:space="preserve"> </w:t>
      </w:r>
      <w:r w:rsidRPr="004B6548">
        <w:rPr>
          <w:rFonts w:ascii="Microsoft JhengHei UI" w:eastAsia="Microsoft JhengHei UI" w:hAnsi="Microsoft JhengHei UI"/>
          <w:b/>
          <w:i/>
          <w:caps/>
          <w:sz w:val="24"/>
          <w:szCs w:val="24"/>
        </w:rPr>
        <w:t xml:space="preserve">DEL </w:t>
      </w:r>
      <w:r w:rsidRPr="004B6548">
        <w:rPr>
          <w:rFonts w:ascii="Microsoft JhengHei UI" w:eastAsia="Microsoft JhengHei UI" w:hAnsi="Microsoft JhengHei UI"/>
          <w:b/>
          <w:caps/>
          <w:sz w:val="24"/>
          <w:szCs w:val="24"/>
        </w:rPr>
        <w:t>__</w:t>
      </w:r>
      <w:r>
        <w:rPr>
          <w:rFonts w:ascii="Microsoft JhengHei UI" w:eastAsia="Microsoft JhengHei UI" w:hAnsi="Microsoft JhengHei UI"/>
          <w:b/>
          <w:caps/>
          <w:sz w:val="24"/>
          <w:szCs w:val="24"/>
        </w:rPr>
        <w:t>________</w:t>
      </w:r>
      <w:r w:rsidRPr="004B6548">
        <w:rPr>
          <w:rFonts w:ascii="Microsoft JhengHei UI" w:eastAsia="Microsoft JhengHei UI" w:hAnsi="Microsoft JhengHei UI"/>
          <w:b/>
          <w:caps/>
          <w:sz w:val="24"/>
          <w:szCs w:val="24"/>
        </w:rPr>
        <w:t xml:space="preserve">__________ </w:t>
      </w:r>
    </w:p>
    <w:p w14:paraId="492D334F" w14:textId="77777777" w:rsidR="0008156F" w:rsidRPr="006903DE" w:rsidRDefault="0008156F" w:rsidP="0008156F">
      <w:pPr>
        <w:tabs>
          <w:tab w:val="left" w:pos="7260"/>
        </w:tabs>
        <w:spacing w:line="276" w:lineRule="auto"/>
        <w:jc w:val="both"/>
        <w:rPr>
          <w:rFonts w:ascii="Microsoft JhengHei UI" w:eastAsia="Microsoft JhengHei UI" w:hAnsi="Microsoft JhengHei UI" w:cs="Arial"/>
          <w:sz w:val="10"/>
          <w:szCs w:val="10"/>
        </w:rPr>
      </w:pPr>
    </w:p>
    <w:p w14:paraId="66163A3C" w14:textId="77777777" w:rsidR="0008156F" w:rsidRPr="004B6548" w:rsidRDefault="0008156F" w:rsidP="0008156F">
      <w:pPr>
        <w:tabs>
          <w:tab w:val="left" w:pos="7260"/>
        </w:tabs>
        <w:spacing w:line="276" w:lineRule="auto"/>
        <w:jc w:val="both"/>
        <w:rPr>
          <w:rFonts w:ascii="Microsoft JhengHei UI" w:eastAsia="Microsoft JhengHei UI" w:hAnsi="Microsoft JhengHei UI" w:cs="Arial"/>
          <w:sz w:val="24"/>
          <w:szCs w:val="24"/>
        </w:rPr>
      </w:pPr>
      <w:r w:rsidRPr="004B6548">
        <w:rPr>
          <w:rFonts w:ascii="Microsoft JhengHei UI" w:eastAsia="Microsoft JhengHei UI" w:hAnsi="Microsoft JhengHei UI" w:cs="Arial"/>
          <w:sz w:val="24"/>
          <w:szCs w:val="24"/>
        </w:rPr>
        <w:t>Chi segnala l’emergenza rimane presso il luogo ove è avvenuta, allontanandosi lo stretto necessario a garantire la propria incolumità, finché non giungono sul luogo i soccorsi attivati.</w:t>
      </w:r>
    </w:p>
    <w:p w14:paraId="446D28DA" w14:textId="445D8D37" w:rsidR="0008156F" w:rsidRDefault="0008156F" w:rsidP="0008156F">
      <w:pPr>
        <w:rPr>
          <w:rFonts w:eastAsia="Microsoft JhengHei UI"/>
        </w:rPr>
      </w:pPr>
    </w:p>
    <w:p w14:paraId="53FF4EB8" w14:textId="047BDD96" w:rsidR="0008156F" w:rsidRDefault="0008156F" w:rsidP="0008156F">
      <w:pPr>
        <w:rPr>
          <w:rFonts w:eastAsia="Microsoft JhengHei UI"/>
        </w:rPr>
      </w:pPr>
    </w:p>
    <w:p w14:paraId="1EF076D2" w14:textId="5EE6EB41" w:rsidR="0008156F" w:rsidRDefault="0008156F" w:rsidP="0008156F">
      <w:pPr>
        <w:rPr>
          <w:rFonts w:ascii="Microsoft JhengHei UI" w:eastAsia="Microsoft JhengHei UI" w:hAnsi="Microsoft JhengHei UI"/>
          <w:b/>
          <w:sz w:val="24"/>
          <w:szCs w:val="24"/>
        </w:rPr>
      </w:pPr>
      <w:r w:rsidRPr="0008156F">
        <w:rPr>
          <w:rFonts w:ascii="Microsoft JhengHei UI" w:eastAsia="Microsoft JhengHei UI" w:hAnsi="Microsoft JhengHei UI"/>
          <w:b/>
          <w:sz w:val="24"/>
          <w:szCs w:val="24"/>
        </w:rPr>
        <w:t>PRIORITA’</w:t>
      </w:r>
      <w:r>
        <w:rPr>
          <w:rFonts w:ascii="Microsoft JhengHei UI" w:eastAsia="Microsoft JhengHei UI" w:hAnsi="Microsoft JhengHei UI"/>
          <w:b/>
          <w:sz w:val="24"/>
          <w:szCs w:val="24"/>
        </w:rPr>
        <w:t xml:space="preserve"> INFORMAZIONI DA FORNIRE</w:t>
      </w:r>
    </w:p>
    <w:p w14:paraId="5BDC0343" w14:textId="22761BB3" w:rsidR="0008156F" w:rsidRDefault="0008156F" w:rsidP="0008156F">
      <w:pPr>
        <w:rPr>
          <w:rFonts w:ascii="Microsoft JhengHei UI" w:eastAsia="Microsoft JhengHei UI" w:hAnsi="Microsoft JhengHei UI"/>
          <w:b/>
          <w:sz w:val="24"/>
          <w:szCs w:val="24"/>
        </w:rPr>
      </w:pPr>
    </w:p>
    <w:p w14:paraId="0597C19F" w14:textId="77777777" w:rsidR="0008156F" w:rsidRPr="0008156F" w:rsidRDefault="0008156F" w:rsidP="0008156F">
      <w:pPr>
        <w:numPr>
          <w:ilvl w:val="0"/>
          <w:numId w:val="8"/>
        </w:numPr>
        <w:rPr>
          <w:rFonts w:ascii="Microsoft JhengHei UI" w:eastAsia="Microsoft JhengHei UI" w:hAnsi="Microsoft JhengHei UI"/>
          <w:b/>
          <w:sz w:val="24"/>
          <w:szCs w:val="24"/>
        </w:rPr>
      </w:pPr>
      <w:r w:rsidRPr="0008156F">
        <w:rPr>
          <w:rFonts w:ascii="Microsoft JhengHei UI" w:eastAsia="Microsoft JhengHei UI" w:hAnsi="Microsoft JhengHei UI"/>
          <w:b/>
          <w:bCs/>
          <w:sz w:val="24"/>
          <w:szCs w:val="24"/>
        </w:rPr>
        <w:t>DOVE</w:t>
      </w:r>
      <w:r w:rsidRPr="0008156F">
        <w:rPr>
          <w:rFonts w:ascii="Microsoft JhengHei UI" w:eastAsia="Microsoft JhengHei UI" w:hAnsi="Microsoft JhengHei UI"/>
          <w:b/>
          <w:sz w:val="24"/>
          <w:szCs w:val="24"/>
        </w:rPr>
        <w:t xml:space="preserve"> è successo</w:t>
      </w:r>
    </w:p>
    <w:p w14:paraId="29EBB386" w14:textId="77777777" w:rsidR="0008156F" w:rsidRPr="0008156F" w:rsidRDefault="0008156F" w:rsidP="0008156F">
      <w:pPr>
        <w:numPr>
          <w:ilvl w:val="0"/>
          <w:numId w:val="8"/>
        </w:numPr>
        <w:rPr>
          <w:rFonts w:ascii="Microsoft JhengHei UI" w:eastAsia="Microsoft JhengHei UI" w:hAnsi="Microsoft JhengHei UI"/>
          <w:b/>
          <w:sz w:val="24"/>
          <w:szCs w:val="24"/>
        </w:rPr>
      </w:pPr>
      <w:r w:rsidRPr="0008156F">
        <w:rPr>
          <w:rFonts w:ascii="Microsoft JhengHei UI" w:eastAsia="Microsoft JhengHei UI" w:hAnsi="Microsoft JhengHei UI"/>
          <w:b/>
          <w:bCs/>
          <w:sz w:val="24"/>
          <w:szCs w:val="24"/>
        </w:rPr>
        <w:t>COSA</w:t>
      </w:r>
      <w:r w:rsidRPr="0008156F">
        <w:rPr>
          <w:rFonts w:ascii="Microsoft JhengHei UI" w:eastAsia="Microsoft JhengHei UI" w:hAnsi="Microsoft JhengHei UI"/>
          <w:b/>
          <w:sz w:val="24"/>
          <w:szCs w:val="24"/>
        </w:rPr>
        <w:t xml:space="preserve"> è successo</w:t>
      </w:r>
    </w:p>
    <w:p w14:paraId="5252EF73" w14:textId="77777777" w:rsidR="0008156F" w:rsidRPr="0008156F" w:rsidRDefault="0008156F" w:rsidP="0008156F">
      <w:pPr>
        <w:numPr>
          <w:ilvl w:val="0"/>
          <w:numId w:val="8"/>
        </w:numPr>
        <w:rPr>
          <w:rFonts w:ascii="Microsoft JhengHei UI" w:eastAsia="Microsoft JhengHei UI" w:hAnsi="Microsoft JhengHei UI"/>
          <w:b/>
          <w:sz w:val="24"/>
          <w:szCs w:val="24"/>
        </w:rPr>
      </w:pPr>
      <w:r w:rsidRPr="0008156F">
        <w:rPr>
          <w:rFonts w:ascii="Microsoft JhengHei UI" w:eastAsia="Microsoft JhengHei UI" w:hAnsi="Microsoft JhengHei UI"/>
          <w:b/>
          <w:sz w:val="24"/>
          <w:szCs w:val="24"/>
        </w:rPr>
        <w:t xml:space="preserve">il </w:t>
      </w:r>
      <w:r w:rsidRPr="0008156F">
        <w:rPr>
          <w:rFonts w:ascii="Microsoft JhengHei UI" w:eastAsia="Microsoft JhengHei UI" w:hAnsi="Microsoft JhengHei UI"/>
          <w:b/>
          <w:bCs/>
          <w:sz w:val="24"/>
          <w:szCs w:val="24"/>
        </w:rPr>
        <w:t xml:space="preserve">NUMERO </w:t>
      </w:r>
      <w:r w:rsidRPr="0008156F">
        <w:rPr>
          <w:rFonts w:ascii="Microsoft JhengHei UI" w:eastAsia="Microsoft JhengHei UI" w:hAnsi="Microsoft JhengHei UI"/>
          <w:b/>
          <w:sz w:val="24"/>
          <w:szCs w:val="24"/>
        </w:rPr>
        <w:t>delle persone coinvolte</w:t>
      </w:r>
    </w:p>
    <w:p w14:paraId="28116D42" w14:textId="3FBCCCED" w:rsidR="0008156F" w:rsidRDefault="0008156F" w:rsidP="0008156F">
      <w:pPr>
        <w:rPr>
          <w:rFonts w:ascii="Microsoft JhengHei UI" w:eastAsia="Microsoft JhengHei UI" w:hAnsi="Microsoft JhengHei UI"/>
          <w:b/>
          <w:sz w:val="24"/>
          <w:szCs w:val="24"/>
        </w:rPr>
      </w:pPr>
    </w:p>
    <w:p w14:paraId="7E2838E9" w14:textId="1A037D09" w:rsidR="0008156F" w:rsidRPr="0008156F" w:rsidRDefault="0008156F" w:rsidP="0008156F">
      <w:pPr>
        <w:rPr>
          <w:rFonts w:ascii="Microsoft JhengHei UI" w:eastAsia="Microsoft JhengHei UI" w:hAnsi="Microsoft JhengHei UI"/>
          <w:b/>
          <w:sz w:val="24"/>
          <w:szCs w:val="24"/>
        </w:rPr>
      </w:pPr>
      <w:r>
        <w:rPr>
          <w:rFonts w:ascii="Microsoft JhengHei UI" w:eastAsia="Microsoft JhengHei UI" w:hAnsi="Microsoft JhengHei UI"/>
          <w:b/>
          <w:sz w:val="24"/>
          <w:szCs w:val="24"/>
        </w:rPr>
        <w:t>Note</w:t>
      </w:r>
      <w:r w:rsidRPr="0008156F">
        <w:rPr>
          <w:rFonts w:ascii="Microsoft JhengHei UI" w:eastAsia="Microsoft JhengHei UI" w:hAnsi="Microsoft JhengHei UI"/>
          <w:b/>
          <w:sz w:val="24"/>
          <w:szCs w:val="24"/>
        </w:rPr>
        <w:t>:</w:t>
      </w:r>
    </w:p>
    <w:p w14:paraId="681C423F" w14:textId="77777777" w:rsidR="0008156F" w:rsidRPr="0008156F" w:rsidRDefault="0008156F" w:rsidP="0008156F">
      <w:pPr>
        <w:numPr>
          <w:ilvl w:val="0"/>
          <w:numId w:val="9"/>
        </w:numPr>
        <w:rPr>
          <w:rFonts w:ascii="Microsoft JhengHei UI" w:eastAsia="Microsoft JhengHei UI" w:hAnsi="Microsoft JhengHei UI"/>
          <w:bCs/>
          <w:sz w:val="24"/>
          <w:szCs w:val="24"/>
        </w:rPr>
      </w:pPr>
      <w:r w:rsidRPr="0008156F">
        <w:rPr>
          <w:rFonts w:ascii="Microsoft JhengHei UI" w:eastAsia="Microsoft JhengHei UI" w:hAnsi="Microsoft JhengHei UI"/>
          <w:bCs/>
          <w:sz w:val="24"/>
          <w:szCs w:val="24"/>
        </w:rPr>
        <w:t>Non riattaccare fino al segnale dell’operatore</w:t>
      </w:r>
    </w:p>
    <w:p w14:paraId="490E80C1" w14:textId="6B078D41" w:rsidR="0008156F" w:rsidRPr="009F38CB" w:rsidRDefault="0008156F" w:rsidP="003D2715">
      <w:pPr>
        <w:numPr>
          <w:ilvl w:val="0"/>
          <w:numId w:val="9"/>
        </w:numPr>
        <w:rPr>
          <w:rFonts w:ascii="Microsoft JhengHei UI" w:eastAsia="Microsoft JhengHei UI" w:hAnsi="Microsoft JhengHei UI"/>
          <w:b/>
          <w:sz w:val="24"/>
          <w:szCs w:val="24"/>
        </w:rPr>
      </w:pPr>
      <w:r w:rsidRPr="0008156F">
        <w:rPr>
          <w:rFonts w:ascii="Microsoft JhengHei UI" w:eastAsia="Microsoft JhengHei UI" w:hAnsi="Microsoft JhengHei UI"/>
          <w:bCs/>
          <w:sz w:val="24"/>
          <w:szCs w:val="24"/>
        </w:rPr>
        <w:t>Lasciare libero il telefono dopo</w:t>
      </w:r>
    </w:p>
    <w:sectPr w:rsidR="0008156F" w:rsidRPr="009F38CB" w:rsidSect="006903DE">
      <w:headerReference w:type="default" r:id="rId7"/>
      <w:footerReference w:type="default" r:id="rId8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84FF" w14:textId="77777777" w:rsidR="00CE602F" w:rsidRDefault="00CE602F" w:rsidP="00B11A01">
      <w:r>
        <w:separator/>
      </w:r>
    </w:p>
  </w:endnote>
  <w:endnote w:type="continuationSeparator" w:id="0">
    <w:p w14:paraId="78C02F9D" w14:textId="77777777" w:rsidR="00CE602F" w:rsidRDefault="00CE602F" w:rsidP="00B1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6242" w14:textId="77777777" w:rsidR="006903DE" w:rsidRDefault="006903DE" w:rsidP="006903DE">
    <w:pPr>
      <w:pStyle w:val="Pidipagina"/>
      <w:jc w:val="right"/>
      <w:rPr>
        <w:rFonts w:ascii="Calibri" w:hAnsi="Calibri" w:cs="Calibri"/>
      </w:rPr>
    </w:pPr>
    <w:hyperlink r:id="rId1" w:history="1">
      <w:r>
        <w:rPr>
          <w:rFonts w:ascii="Calibri" w:eastAsia="Calibri" w:hAnsi="Calibri"/>
          <w:b/>
          <w:bCs/>
          <w:sz w:val="22"/>
          <w:szCs w:val="22"/>
          <w:lang w:eastAsia="en-US"/>
        </w:rPr>
        <w:t>www.blsafetyengineering.it</w:t>
      </w:r>
    </w:hyperlink>
    <w:r>
      <w:rPr>
        <w:rFonts w:ascii="Calibri" w:eastAsia="Calibri" w:hAnsi="Calibri"/>
        <w:b/>
        <w:bCs/>
        <w:sz w:val="22"/>
        <w:szCs w:val="22"/>
        <w:lang w:eastAsia="en-US"/>
      </w:rPr>
      <w:t xml:space="preserve">  </w:t>
    </w:r>
    <w:r>
      <w:t xml:space="preserve">                                                       </w:t>
    </w:r>
    <w:r>
      <w:rPr>
        <w:rFonts w:ascii="Calibri" w:hAnsi="Calibri" w:cs="Calibri"/>
      </w:rPr>
      <w:t xml:space="preserve">Pag.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di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2</w:t>
    </w:r>
    <w:r>
      <w:rPr>
        <w:rFonts w:ascii="Calibri" w:hAnsi="Calibri" w:cs="Calibri"/>
        <w:b/>
        <w:bCs/>
      </w:rPr>
      <w:fldChar w:fldCharType="end"/>
    </w:r>
  </w:p>
  <w:p w14:paraId="5A321687" w14:textId="77777777" w:rsidR="006903DE" w:rsidRDefault="00690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7427" w14:textId="77777777" w:rsidR="00CE602F" w:rsidRDefault="00CE602F" w:rsidP="00B11A01">
      <w:r>
        <w:separator/>
      </w:r>
    </w:p>
  </w:footnote>
  <w:footnote w:type="continuationSeparator" w:id="0">
    <w:p w14:paraId="3859D528" w14:textId="77777777" w:rsidR="00CE602F" w:rsidRDefault="00CE602F" w:rsidP="00B1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5" w:type="dxa"/>
      <w:tblInd w:w="137" w:type="dxa"/>
      <w:tblLook w:val="04A0" w:firstRow="1" w:lastRow="0" w:firstColumn="1" w:lastColumn="0" w:noHBand="0" w:noVBand="1"/>
    </w:tblPr>
    <w:tblGrid>
      <w:gridCol w:w="816"/>
      <w:gridCol w:w="2449"/>
      <w:gridCol w:w="6530"/>
    </w:tblGrid>
    <w:tr w:rsidR="006903DE" w14:paraId="6D9349C5" w14:textId="77777777" w:rsidTr="006903DE">
      <w:tc>
        <w:tcPr>
          <w:tcW w:w="816" w:type="dxa"/>
          <w:shd w:val="clear" w:color="auto" w:fill="auto"/>
          <w:vAlign w:val="center"/>
        </w:tcPr>
        <w:p w14:paraId="2DD6B4BB" w14:textId="3065EBD6" w:rsidR="006903DE" w:rsidRDefault="006903DE" w:rsidP="006903DE">
          <w:pPr>
            <w:pStyle w:val="Intestazione"/>
          </w:pPr>
          <w:r w:rsidRPr="005D64C6">
            <w:rPr>
              <w:noProof/>
            </w:rPr>
            <w:drawing>
              <wp:inline distT="0" distB="0" distL="0" distR="0" wp14:anchorId="4C7133A2" wp14:editId="4F5CA655">
                <wp:extent cx="371475" cy="371475"/>
                <wp:effectExtent l="0" t="0" r="9525" b="9525"/>
                <wp:docPr id="2" name="Immagine 2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1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9" w:type="dxa"/>
          <w:shd w:val="clear" w:color="auto" w:fill="auto"/>
          <w:vAlign w:val="center"/>
        </w:tcPr>
        <w:p w14:paraId="20E0437A" w14:textId="77777777" w:rsidR="006903DE" w:rsidRDefault="006903DE" w:rsidP="006903DE">
          <w:pPr>
            <w:pStyle w:val="Intestazione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</w:rPr>
            <w:t xml:space="preserve">BL </w:t>
          </w:r>
          <w:proofErr w:type="spellStart"/>
          <w:r>
            <w:rPr>
              <w:rFonts w:ascii="Calibri" w:eastAsia="Calibri" w:hAnsi="Calibri"/>
              <w:b/>
              <w:bCs/>
            </w:rPr>
            <w:t>Safety</w:t>
          </w:r>
          <w:proofErr w:type="spellEnd"/>
          <w:r>
            <w:rPr>
              <w:rFonts w:ascii="Calibri" w:eastAsia="Calibri" w:hAnsi="Calibri"/>
              <w:b/>
              <w:bCs/>
            </w:rPr>
            <w:t xml:space="preserve"> Engineering</w:t>
          </w:r>
        </w:p>
      </w:tc>
      <w:tc>
        <w:tcPr>
          <w:tcW w:w="6530" w:type="dxa"/>
          <w:shd w:val="clear" w:color="auto" w:fill="auto"/>
          <w:vAlign w:val="center"/>
        </w:tcPr>
        <w:p w14:paraId="5689551E" w14:textId="793903FB" w:rsidR="006903DE" w:rsidRDefault="006903DE" w:rsidP="006903DE">
          <w:pPr>
            <w:pStyle w:val="Intestazione"/>
            <w:jc w:val="right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</w:rPr>
            <w:t xml:space="preserve">Modello </w:t>
          </w:r>
          <w:r>
            <w:rPr>
              <w:rFonts w:ascii="Calibri" w:eastAsia="Calibri" w:hAnsi="Calibri"/>
              <w:b/>
              <w:bCs/>
            </w:rPr>
            <w:t>chiamate di emergenza</w:t>
          </w:r>
        </w:p>
      </w:tc>
    </w:tr>
  </w:tbl>
  <w:p w14:paraId="4232B2CF" w14:textId="77777777" w:rsidR="006903DE" w:rsidRDefault="006903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37B6"/>
    <w:multiLevelType w:val="multilevel"/>
    <w:tmpl w:val="D622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560" w:hanging="48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D1B1F"/>
    <w:multiLevelType w:val="hybridMultilevel"/>
    <w:tmpl w:val="79065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0648"/>
    <w:multiLevelType w:val="hybridMultilevel"/>
    <w:tmpl w:val="3AA0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20DAC"/>
    <w:multiLevelType w:val="hybridMultilevel"/>
    <w:tmpl w:val="6B0873F4"/>
    <w:lvl w:ilvl="0" w:tplc="B7E69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C82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65F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27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48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EA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86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63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C0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F0F81"/>
    <w:multiLevelType w:val="hybridMultilevel"/>
    <w:tmpl w:val="DA6CE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1028A"/>
    <w:multiLevelType w:val="hybridMultilevel"/>
    <w:tmpl w:val="574C8F64"/>
    <w:lvl w:ilvl="0" w:tplc="7F008A90">
      <w:start w:val="1"/>
      <w:numFmt w:val="decimal"/>
      <w:lvlText w:val="%1."/>
      <w:lvlJc w:val="left"/>
      <w:pPr>
        <w:ind w:left="795" w:hanging="435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F7812"/>
    <w:multiLevelType w:val="hybridMultilevel"/>
    <w:tmpl w:val="3AA06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82961"/>
    <w:multiLevelType w:val="hybridMultilevel"/>
    <w:tmpl w:val="5D90D6CA"/>
    <w:lvl w:ilvl="0" w:tplc="85C076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96EC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302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00A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86F6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2CD7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023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2C86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876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B0FC1"/>
    <w:multiLevelType w:val="hybridMultilevel"/>
    <w:tmpl w:val="300ED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95592">
    <w:abstractNumId w:val="0"/>
  </w:num>
  <w:num w:numId="2" w16cid:durableId="112947327">
    <w:abstractNumId w:val="5"/>
  </w:num>
  <w:num w:numId="3" w16cid:durableId="205028735">
    <w:abstractNumId w:val="8"/>
  </w:num>
  <w:num w:numId="4" w16cid:durableId="163470431">
    <w:abstractNumId w:val="1"/>
  </w:num>
  <w:num w:numId="5" w16cid:durableId="1148084292">
    <w:abstractNumId w:val="6"/>
  </w:num>
  <w:num w:numId="6" w16cid:durableId="82269163">
    <w:abstractNumId w:val="2"/>
  </w:num>
  <w:num w:numId="7" w16cid:durableId="1790976815">
    <w:abstractNumId w:val="4"/>
  </w:num>
  <w:num w:numId="8" w16cid:durableId="829830237">
    <w:abstractNumId w:val="3"/>
  </w:num>
  <w:num w:numId="9" w16cid:durableId="363986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E3"/>
    <w:rsid w:val="00024BE6"/>
    <w:rsid w:val="0008156F"/>
    <w:rsid w:val="000967CC"/>
    <w:rsid w:val="000B46E3"/>
    <w:rsid w:val="000F0EE3"/>
    <w:rsid w:val="00107C94"/>
    <w:rsid w:val="00124225"/>
    <w:rsid w:val="00144A88"/>
    <w:rsid w:val="001B2E39"/>
    <w:rsid w:val="002116EA"/>
    <w:rsid w:val="00243D58"/>
    <w:rsid w:val="003652F2"/>
    <w:rsid w:val="0038638F"/>
    <w:rsid w:val="003866C5"/>
    <w:rsid w:val="003A2C23"/>
    <w:rsid w:val="003A6304"/>
    <w:rsid w:val="004526B8"/>
    <w:rsid w:val="00461C7C"/>
    <w:rsid w:val="004C2898"/>
    <w:rsid w:val="005039E8"/>
    <w:rsid w:val="00506C1B"/>
    <w:rsid w:val="005103DD"/>
    <w:rsid w:val="00510BB6"/>
    <w:rsid w:val="00527773"/>
    <w:rsid w:val="00547D08"/>
    <w:rsid w:val="00553C3D"/>
    <w:rsid w:val="00561974"/>
    <w:rsid w:val="005A51FD"/>
    <w:rsid w:val="006607E5"/>
    <w:rsid w:val="006903DE"/>
    <w:rsid w:val="006D2CD5"/>
    <w:rsid w:val="006E087C"/>
    <w:rsid w:val="0076206F"/>
    <w:rsid w:val="00777E9F"/>
    <w:rsid w:val="007F4549"/>
    <w:rsid w:val="00800D67"/>
    <w:rsid w:val="008025C8"/>
    <w:rsid w:val="0086276A"/>
    <w:rsid w:val="008E4438"/>
    <w:rsid w:val="00927CDC"/>
    <w:rsid w:val="00942659"/>
    <w:rsid w:val="009707E5"/>
    <w:rsid w:val="009A3B87"/>
    <w:rsid w:val="009B4C79"/>
    <w:rsid w:val="009F3629"/>
    <w:rsid w:val="009F38CB"/>
    <w:rsid w:val="00A20D60"/>
    <w:rsid w:val="00A935E8"/>
    <w:rsid w:val="00AA5785"/>
    <w:rsid w:val="00AB2648"/>
    <w:rsid w:val="00AB7945"/>
    <w:rsid w:val="00AC40AB"/>
    <w:rsid w:val="00AE18A8"/>
    <w:rsid w:val="00B11A01"/>
    <w:rsid w:val="00B6779F"/>
    <w:rsid w:val="00C7426E"/>
    <w:rsid w:val="00C904A5"/>
    <w:rsid w:val="00CA45A8"/>
    <w:rsid w:val="00CE602F"/>
    <w:rsid w:val="00D1295D"/>
    <w:rsid w:val="00D204E3"/>
    <w:rsid w:val="00D35332"/>
    <w:rsid w:val="00D361FD"/>
    <w:rsid w:val="00D5789A"/>
    <w:rsid w:val="00E05285"/>
    <w:rsid w:val="00E47A8E"/>
    <w:rsid w:val="00E62B47"/>
    <w:rsid w:val="00E7377D"/>
    <w:rsid w:val="00EA3363"/>
    <w:rsid w:val="00F108AA"/>
    <w:rsid w:val="00F45B2D"/>
    <w:rsid w:val="00F548A5"/>
    <w:rsid w:val="00FA3CA7"/>
    <w:rsid w:val="00FE481C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184"/>
  <w15:chartTrackingRefBased/>
  <w15:docId w15:val="{DC05B6F5-7947-4457-8354-B574157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UI" w:eastAsiaTheme="minorHAnsi" w:hAnsi="Microsoft JhengHei U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F0E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F0EE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F0EE3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F0EE3"/>
    <w:rPr>
      <w:b/>
      <w:bCs/>
    </w:rPr>
  </w:style>
  <w:style w:type="paragraph" w:styleId="Paragrafoelenco">
    <w:name w:val="List Paragraph"/>
    <w:basedOn w:val="Normale"/>
    <w:uiPriority w:val="34"/>
    <w:qFormat/>
    <w:rsid w:val="000F0EE3"/>
    <w:pPr>
      <w:spacing w:after="160" w:line="259" w:lineRule="auto"/>
      <w:ind w:left="720"/>
      <w:contextualSpacing/>
    </w:pPr>
    <w:rPr>
      <w:rFonts w:ascii="Microsoft JhengHei UI" w:eastAsiaTheme="minorHAnsi" w:hAnsi="Microsoft JhengHei U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11A01"/>
    <w:pPr>
      <w:tabs>
        <w:tab w:val="center" w:pos="4819"/>
        <w:tab w:val="right" w:pos="9638"/>
      </w:tabs>
    </w:pPr>
    <w:rPr>
      <w:rFonts w:ascii="Microsoft JhengHei UI" w:eastAsiaTheme="minorHAnsi" w:hAnsi="Microsoft JhengHei U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A01"/>
  </w:style>
  <w:style w:type="paragraph" w:styleId="Pidipagina">
    <w:name w:val="footer"/>
    <w:basedOn w:val="Normale"/>
    <w:link w:val="PidipaginaCarattere"/>
    <w:uiPriority w:val="99"/>
    <w:unhideWhenUsed/>
    <w:rsid w:val="00B11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A01"/>
  </w:style>
  <w:style w:type="character" w:styleId="Numeropagina">
    <w:name w:val="page number"/>
    <w:basedOn w:val="Carpredefinitoparagrafo"/>
    <w:rsid w:val="00B11A01"/>
  </w:style>
  <w:style w:type="paragraph" w:customStyle="1" w:styleId="Sottot">
    <w:name w:val="Sottot"/>
    <w:basedOn w:val="Normale"/>
    <w:rsid w:val="00D1295D"/>
    <w:pPr>
      <w:jc w:val="both"/>
    </w:pPr>
    <w:rPr>
      <w:rFonts w:ascii="Arial" w:hAnsi="Arial"/>
      <w:b/>
      <w:sz w:val="24"/>
    </w:rPr>
  </w:style>
  <w:style w:type="table" w:styleId="Grigliatabella">
    <w:name w:val="Table Grid"/>
    <w:basedOn w:val="Tabellanormale"/>
    <w:uiPriority w:val="39"/>
    <w:rsid w:val="00FA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6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60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5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afetyengineer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Liguori</dc:creator>
  <cp:keywords/>
  <dc:description/>
  <cp:lastModifiedBy>Marcello Liguori</cp:lastModifiedBy>
  <cp:revision>3</cp:revision>
  <dcterms:created xsi:type="dcterms:W3CDTF">2023-03-28T21:39:00Z</dcterms:created>
  <dcterms:modified xsi:type="dcterms:W3CDTF">2023-03-28T21:41:00Z</dcterms:modified>
</cp:coreProperties>
</file>